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C6FE" w14:textId="77777777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t>Florida House Experience</w:t>
      </w:r>
    </w:p>
    <w:p w14:paraId="4E07C7C7" w14:textId="78469FE5" w:rsidR="00C7294F" w:rsidRPr="00C7294F" w:rsidRDefault="00C7294F" w:rsidP="00C8668D">
      <w:pPr>
        <w:spacing w:after="0" w:line="240" w:lineRule="auto"/>
        <w:jc w:val="center"/>
      </w:pPr>
      <w:r w:rsidRPr="00C7294F">
        <w:t>Drug and Alcohol Rehabilitation as well as Mental Health Treatment.</w:t>
      </w:r>
    </w:p>
    <w:p w14:paraId="1B87FE67" w14:textId="77777777" w:rsidR="00C7294F" w:rsidRPr="00C7294F" w:rsidRDefault="00C7294F" w:rsidP="00C8668D">
      <w:pPr>
        <w:spacing w:after="0" w:line="240" w:lineRule="auto"/>
        <w:jc w:val="center"/>
      </w:pPr>
      <w:hyperlink r:id="rId6" w:tgtFrame="_blank" w:history="1">
        <w:r w:rsidRPr="00C7294F">
          <w:rPr>
            <w:rStyle w:val="Hyperlink"/>
          </w:rPr>
          <w:t>info@FHEHealth.com</w:t>
        </w:r>
      </w:hyperlink>
    </w:p>
    <w:p w14:paraId="4B37787A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(855) 997-1405</w:t>
      </w:r>
    </w:p>
    <w:p w14:paraId="2A15CFF7" w14:textId="77777777" w:rsidR="00C7294F" w:rsidRPr="00C7294F" w:rsidRDefault="00C7294F" w:rsidP="00C8668D">
      <w:pPr>
        <w:spacing w:line="240" w:lineRule="auto"/>
        <w:jc w:val="center"/>
      </w:pPr>
    </w:p>
    <w:p w14:paraId="21D802EF" w14:textId="77777777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t>Forge Health</w:t>
      </w:r>
    </w:p>
    <w:p w14:paraId="76F55A3F" w14:textId="487116CB" w:rsidR="00C7294F" w:rsidRPr="00C7294F" w:rsidRDefault="00C7294F" w:rsidP="00C8668D">
      <w:pPr>
        <w:spacing w:after="0" w:line="240" w:lineRule="auto"/>
        <w:jc w:val="center"/>
      </w:pPr>
      <w:r w:rsidRPr="00C7294F">
        <w:t>Therapy, Counseling, outpatient single or group therapy</w:t>
      </w:r>
    </w:p>
    <w:p w14:paraId="3D941168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(888) 224-7312</w:t>
      </w:r>
    </w:p>
    <w:p w14:paraId="746C999F" w14:textId="77777777" w:rsidR="00C7294F" w:rsidRPr="00C7294F" w:rsidRDefault="00C7294F" w:rsidP="00C8668D">
      <w:pPr>
        <w:spacing w:after="0" w:line="240" w:lineRule="auto"/>
        <w:jc w:val="center"/>
      </w:pPr>
      <w:hyperlink r:id="rId7" w:tgtFrame="_blank" w:history="1">
        <w:r w:rsidRPr="00C7294F">
          <w:rPr>
            <w:rStyle w:val="Hyperlink"/>
          </w:rPr>
          <w:t>info@forgehealth.com</w:t>
        </w:r>
      </w:hyperlink>
    </w:p>
    <w:p w14:paraId="054E569C" w14:textId="77777777" w:rsidR="00C7294F" w:rsidRPr="00C7294F" w:rsidRDefault="00C7294F" w:rsidP="00C8668D">
      <w:pPr>
        <w:spacing w:line="240" w:lineRule="auto"/>
        <w:jc w:val="center"/>
      </w:pPr>
    </w:p>
    <w:p w14:paraId="295D5D3D" w14:textId="3584344D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t>Penn Medicine</w:t>
      </w:r>
    </w:p>
    <w:p w14:paraId="7DCEBA55" w14:textId="2BD73D8C" w:rsidR="00C7294F" w:rsidRPr="00C7294F" w:rsidRDefault="00C7294F" w:rsidP="00C8668D">
      <w:pPr>
        <w:spacing w:after="0" w:line="240" w:lineRule="auto"/>
        <w:jc w:val="center"/>
      </w:pPr>
      <w:r w:rsidRPr="00C7294F">
        <w:t>Princeton House Behavior health</w:t>
      </w:r>
    </w:p>
    <w:p w14:paraId="7ECF5286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First Responder Treatment Services</w:t>
      </w:r>
    </w:p>
    <w:p w14:paraId="729DE46D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(609) 497-3355</w:t>
      </w:r>
    </w:p>
    <w:p w14:paraId="2E510C48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(800) 242-2550</w:t>
      </w:r>
    </w:p>
    <w:p w14:paraId="7650E22C" w14:textId="77777777" w:rsidR="00C7294F" w:rsidRPr="00C7294F" w:rsidRDefault="00C7294F" w:rsidP="00C8668D">
      <w:pPr>
        <w:spacing w:line="240" w:lineRule="auto"/>
        <w:jc w:val="center"/>
      </w:pPr>
    </w:p>
    <w:p w14:paraId="18019EC8" w14:textId="77777777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t>Healing Heroes Recovery Center</w:t>
      </w:r>
    </w:p>
    <w:p w14:paraId="11352E9C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NJ’s Only Private Military/Vet &amp; First responder Treatment Center</w:t>
      </w:r>
    </w:p>
    <w:p w14:paraId="4049C2E1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(973) 349-7436</w:t>
      </w:r>
    </w:p>
    <w:p w14:paraId="68C61205" w14:textId="77777777" w:rsidR="00C7294F" w:rsidRPr="00C7294F" w:rsidRDefault="00C7294F" w:rsidP="00C8668D">
      <w:pPr>
        <w:spacing w:line="240" w:lineRule="auto"/>
        <w:jc w:val="center"/>
      </w:pPr>
    </w:p>
    <w:p w14:paraId="11AE3352" w14:textId="77777777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t>Crisis Response Canine (CRC)</w:t>
      </w:r>
    </w:p>
    <w:p w14:paraId="62F37AAC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Deploys certified animal assisted Therapy</w:t>
      </w:r>
    </w:p>
    <w:p w14:paraId="31B606EE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(856) 336-0330</w:t>
      </w:r>
    </w:p>
    <w:p w14:paraId="2F34A843" w14:textId="5C239C0B" w:rsidR="00C7294F" w:rsidRPr="00C7294F" w:rsidRDefault="00C7294F" w:rsidP="00C8668D">
      <w:pPr>
        <w:spacing w:after="0" w:line="240" w:lineRule="auto"/>
        <w:jc w:val="center"/>
      </w:pPr>
      <w:hyperlink r:id="rId8" w:tgtFrame="_blank" w:history="1">
        <w:r w:rsidRPr="00C7294F">
          <w:rPr>
            <w:rStyle w:val="Hyperlink"/>
          </w:rPr>
          <w:t>info@crisiscanines.org</w:t>
        </w:r>
      </w:hyperlink>
      <w:r w:rsidR="00C8668D">
        <w:br/>
      </w:r>
      <w:r w:rsidR="00C8668D">
        <w:br/>
      </w:r>
    </w:p>
    <w:p w14:paraId="1227D6FA" w14:textId="77777777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t>Firefighter Cancer Support Network</w:t>
      </w:r>
    </w:p>
    <w:p w14:paraId="1D6EF6FC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Peer/Group support for going thru or surviving cancer on the job.</w:t>
      </w:r>
    </w:p>
    <w:p w14:paraId="4505E3EF" w14:textId="77777777" w:rsidR="00C7294F" w:rsidRPr="00C7294F" w:rsidRDefault="00C7294F" w:rsidP="00C8668D">
      <w:pPr>
        <w:spacing w:after="0" w:line="240" w:lineRule="auto"/>
        <w:jc w:val="center"/>
      </w:pPr>
      <w:hyperlink r:id="rId9" w:tgtFrame="_blank" w:history="1">
        <w:r w:rsidRPr="00C7294F">
          <w:rPr>
            <w:rStyle w:val="Hyperlink"/>
          </w:rPr>
          <w:t>www.firefightercancersupport.org</w:t>
        </w:r>
      </w:hyperlink>
    </w:p>
    <w:p w14:paraId="0E061F1E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(866) 994-3276</w:t>
      </w:r>
    </w:p>
    <w:p w14:paraId="1BE48CD4" w14:textId="77777777" w:rsidR="00C7294F" w:rsidRPr="00C7294F" w:rsidRDefault="00C7294F" w:rsidP="00C8668D">
      <w:pPr>
        <w:spacing w:line="240" w:lineRule="auto"/>
        <w:jc w:val="center"/>
      </w:pPr>
    </w:p>
    <w:p w14:paraId="29FB6D12" w14:textId="77777777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t>Perform Care</w:t>
      </w:r>
    </w:p>
    <w:p w14:paraId="2D940D07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(877) 652-7624</w:t>
      </w:r>
    </w:p>
    <w:p w14:paraId="23C495F1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Behavior Health, Disability services and Substance use/abuse treatment.</w:t>
      </w:r>
    </w:p>
    <w:p w14:paraId="47B91491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Call the dispatch number and schedule in person (in the home) or Virtual counseling.</w:t>
      </w:r>
    </w:p>
    <w:p w14:paraId="2256EC99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State Funded Number and Service. Insurance is accepted but not needed to use. Services for Children ages 3- 21</w:t>
      </w:r>
    </w:p>
    <w:p w14:paraId="7BBF6EF6" w14:textId="77777777" w:rsidR="00C7294F" w:rsidRPr="00C7294F" w:rsidRDefault="00C7294F" w:rsidP="00C8668D">
      <w:pPr>
        <w:spacing w:line="240" w:lineRule="auto"/>
        <w:jc w:val="center"/>
      </w:pPr>
      <w:hyperlink r:id="rId10" w:tgtFrame="_blank" w:history="1">
        <w:r w:rsidRPr="00C7294F">
          <w:rPr>
            <w:rStyle w:val="Hyperlink"/>
          </w:rPr>
          <w:t>PreformCareNJ.org</w:t>
        </w:r>
      </w:hyperlink>
    </w:p>
    <w:p w14:paraId="7A10DB35" w14:textId="40438EDB" w:rsidR="00C7294F" w:rsidRPr="00C7294F" w:rsidRDefault="00C8668D" w:rsidP="00C8668D">
      <w:pPr>
        <w:spacing w:line="240" w:lineRule="auto"/>
        <w:jc w:val="center"/>
      </w:pPr>
      <w:r>
        <w:br/>
      </w:r>
      <w:r>
        <w:br/>
      </w:r>
      <w:r>
        <w:br/>
      </w:r>
    </w:p>
    <w:p w14:paraId="73B68C97" w14:textId="77777777" w:rsidR="00C7294F" w:rsidRPr="00C7294F" w:rsidRDefault="00C7294F" w:rsidP="00C8668D">
      <w:pPr>
        <w:spacing w:after="0" w:line="240" w:lineRule="auto"/>
        <w:jc w:val="center"/>
      </w:pPr>
      <w:r w:rsidRPr="00C7294F">
        <w:rPr>
          <w:b/>
          <w:bCs/>
        </w:rPr>
        <w:lastRenderedPageBreak/>
        <w:t>Imagine, A center for Coping with Loss.</w:t>
      </w:r>
    </w:p>
    <w:p w14:paraId="3D3C854D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(908) 264-3100</w:t>
      </w:r>
    </w:p>
    <w:p w14:paraId="55D2ABF8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Located in both Mountainside and Newark NJ.</w:t>
      </w:r>
    </w:p>
    <w:p w14:paraId="0E1C3080" w14:textId="7B60F9F3" w:rsidR="00C7294F" w:rsidRPr="00C7294F" w:rsidRDefault="00C7294F" w:rsidP="00C8668D">
      <w:pPr>
        <w:spacing w:after="0" w:line="240" w:lineRule="auto"/>
        <w:jc w:val="center"/>
      </w:pPr>
      <w:r w:rsidRPr="00C7294F">
        <w:t>Offers grief counseling and coping for children and families dealing with a sudden or traumatic loss.</w:t>
      </w:r>
    </w:p>
    <w:p w14:paraId="62D04BBC" w14:textId="77777777" w:rsidR="00C7294F" w:rsidRPr="00C7294F" w:rsidRDefault="00C7294F" w:rsidP="00C8668D">
      <w:pPr>
        <w:spacing w:line="240" w:lineRule="auto"/>
        <w:jc w:val="center"/>
      </w:pPr>
    </w:p>
    <w:p w14:paraId="6BF656F7" w14:textId="77777777" w:rsidR="00C7294F" w:rsidRPr="00C7294F" w:rsidRDefault="00C7294F" w:rsidP="00C8668D">
      <w:pPr>
        <w:spacing w:after="0" w:line="240" w:lineRule="auto"/>
        <w:jc w:val="center"/>
        <w:rPr>
          <w:b/>
          <w:bCs/>
        </w:rPr>
      </w:pPr>
      <w:r w:rsidRPr="00C7294F">
        <w:rPr>
          <w:b/>
          <w:bCs/>
        </w:rPr>
        <w:t>Hope</w:t>
      </w:r>
    </w:p>
    <w:p w14:paraId="6473429B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(856) 234-2200</w:t>
      </w:r>
    </w:p>
    <w:p w14:paraId="34CF1E55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In Person or group grief support</w:t>
      </w:r>
    </w:p>
    <w:p w14:paraId="08CB7D8C" w14:textId="77777777" w:rsidR="00C7294F" w:rsidRPr="00C7294F" w:rsidRDefault="00C7294F" w:rsidP="00C8668D">
      <w:pPr>
        <w:spacing w:after="0" w:line="240" w:lineRule="auto"/>
        <w:jc w:val="center"/>
      </w:pPr>
      <w:hyperlink r:id="rId11" w:tgtFrame="_blank" w:history="1">
        <w:r w:rsidRPr="00C7294F">
          <w:rPr>
            <w:rStyle w:val="Hyperlink"/>
          </w:rPr>
          <w:t>hopesnj.org</w:t>
        </w:r>
      </w:hyperlink>
    </w:p>
    <w:p w14:paraId="019C0F19" w14:textId="77777777" w:rsidR="00C7294F" w:rsidRPr="00C7294F" w:rsidRDefault="00C7294F" w:rsidP="00C8668D">
      <w:pPr>
        <w:spacing w:line="240" w:lineRule="auto"/>
        <w:jc w:val="center"/>
      </w:pPr>
    </w:p>
    <w:p w14:paraId="5AFBDE23" w14:textId="77777777" w:rsidR="00C7294F" w:rsidRPr="00C7294F" w:rsidRDefault="00C7294F" w:rsidP="00C8668D">
      <w:pPr>
        <w:spacing w:after="0" w:line="240" w:lineRule="auto"/>
        <w:jc w:val="center"/>
      </w:pPr>
      <w:hyperlink r:id="rId12" w:tgtFrame="_blank" w:history="1">
        <w:r w:rsidRPr="00C7294F">
          <w:rPr>
            <w:rStyle w:val="Hyperlink"/>
          </w:rPr>
          <w:t>grief.com</w:t>
        </w:r>
      </w:hyperlink>
    </w:p>
    <w:p w14:paraId="0B85DD6E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Online registration to get in touch with grief counselors around the county</w:t>
      </w:r>
    </w:p>
    <w:p w14:paraId="298C7571" w14:textId="77777777" w:rsidR="00C7294F" w:rsidRPr="00C7294F" w:rsidRDefault="00C7294F" w:rsidP="00C8668D">
      <w:pPr>
        <w:spacing w:line="240" w:lineRule="auto"/>
        <w:jc w:val="center"/>
      </w:pPr>
    </w:p>
    <w:p w14:paraId="0C823789" w14:textId="77777777" w:rsidR="00C7294F" w:rsidRPr="00C7294F" w:rsidRDefault="00C7294F" w:rsidP="00C8668D">
      <w:pPr>
        <w:spacing w:after="0" w:line="240" w:lineRule="auto"/>
        <w:jc w:val="center"/>
        <w:rPr>
          <w:b/>
          <w:bCs/>
        </w:rPr>
      </w:pPr>
      <w:r w:rsidRPr="00C7294F">
        <w:rPr>
          <w:b/>
          <w:bCs/>
        </w:rPr>
        <w:t>Soaring Spirits</w:t>
      </w:r>
    </w:p>
    <w:p w14:paraId="7A99412E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(877) 671-4071</w:t>
      </w:r>
    </w:p>
    <w:p w14:paraId="64668DAD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Grief council support, widow program nation-wide</w:t>
      </w:r>
    </w:p>
    <w:p w14:paraId="4D560B60" w14:textId="77777777" w:rsidR="00C7294F" w:rsidRPr="00C7294F" w:rsidRDefault="00C7294F" w:rsidP="00C8668D">
      <w:pPr>
        <w:spacing w:line="240" w:lineRule="auto"/>
        <w:jc w:val="center"/>
      </w:pPr>
    </w:p>
    <w:p w14:paraId="78FF406E" w14:textId="77777777" w:rsidR="00C7294F" w:rsidRPr="00C7294F" w:rsidRDefault="00C7294F" w:rsidP="00C8668D">
      <w:pPr>
        <w:spacing w:line="240" w:lineRule="auto"/>
        <w:jc w:val="center"/>
      </w:pPr>
    </w:p>
    <w:p w14:paraId="7357C501" w14:textId="459345A2" w:rsidR="00C7294F" w:rsidRPr="00C7294F" w:rsidRDefault="00C7294F" w:rsidP="00C8668D">
      <w:pPr>
        <w:spacing w:after="0" w:line="240" w:lineRule="auto"/>
        <w:jc w:val="center"/>
        <w:rPr>
          <w:b/>
          <w:bCs/>
        </w:rPr>
      </w:pPr>
      <w:r w:rsidRPr="00C7294F">
        <w:rPr>
          <w:b/>
          <w:bCs/>
        </w:rPr>
        <w:t xml:space="preserve">180 Turning </w:t>
      </w:r>
      <w:r w:rsidR="00C8668D">
        <w:rPr>
          <w:b/>
          <w:bCs/>
        </w:rPr>
        <w:t>L</w:t>
      </w:r>
      <w:r w:rsidRPr="00C7294F">
        <w:rPr>
          <w:b/>
          <w:bCs/>
        </w:rPr>
        <w:t xml:space="preserve">ives </w:t>
      </w:r>
      <w:r w:rsidR="00C8668D">
        <w:rPr>
          <w:b/>
          <w:bCs/>
        </w:rPr>
        <w:t>A</w:t>
      </w:r>
      <w:r w:rsidRPr="00C7294F">
        <w:rPr>
          <w:b/>
          <w:bCs/>
        </w:rPr>
        <w:t>round</w:t>
      </w:r>
    </w:p>
    <w:p w14:paraId="092D99BF" w14:textId="77777777" w:rsidR="00C7294F" w:rsidRPr="00C7294F" w:rsidRDefault="00C7294F" w:rsidP="00C8668D">
      <w:pPr>
        <w:spacing w:after="0" w:line="240" w:lineRule="auto"/>
        <w:jc w:val="center"/>
      </w:pPr>
      <w:hyperlink r:id="rId13" w:tgtFrame="_blank" w:history="1">
        <w:r w:rsidRPr="00C7294F">
          <w:rPr>
            <w:rStyle w:val="Hyperlink"/>
          </w:rPr>
          <w:t>180nj.org</w:t>
        </w:r>
      </w:hyperlink>
    </w:p>
    <w:p w14:paraId="356FFAE5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Domestic Violence and Sexual Violence help lines</w:t>
      </w:r>
    </w:p>
    <w:p w14:paraId="23F8FA1C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DV Line 888-843-9262</w:t>
      </w:r>
    </w:p>
    <w:p w14:paraId="219FD2A0" w14:textId="77777777" w:rsidR="00C7294F" w:rsidRPr="00C7294F" w:rsidRDefault="00C7294F" w:rsidP="00C8668D">
      <w:pPr>
        <w:spacing w:after="0" w:line="240" w:lineRule="auto"/>
        <w:jc w:val="center"/>
      </w:pPr>
      <w:r w:rsidRPr="00C7294F">
        <w:t>SV Line 888-264-7273</w:t>
      </w:r>
    </w:p>
    <w:p w14:paraId="0B5FFE6C" w14:textId="5261D42A" w:rsidR="00C7294F" w:rsidRPr="00C7294F" w:rsidRDefault="00C7294F" w:rsidP="00C8668D">
      <w:pPr>
        <w:spacing w:after="0" w:line="240" w:lineRule="auto"/>
        <w:jc w:val="center"/>
      </w:pPr>
      <w:r w:rsidRPr="00C7294F">
        <w:t>Will help minors w/ Parent consent.</w:t>
      </w:r>
    </w:p>
    <w:p w14:paraId="462791C8" w14:textId="77777777" w:rsidR="0008044E" w:rsidRDefault="0008044E" w:rsidP="00C8668D">
      <w:pPr>
        <w:spacing w:line="240" w:lineRule="auto"/>
        <w:jc w:val="center"/>
      </w:pPr>
    </w:p>
    <w:sectPr w:rsidR="0008044E" w:rsidSect="00C8668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5589" w14:textId="77777777" w:rsidR="00652A35" w:rsidRDefault="00652A35" w:rsidP="00C8668D">
      <w:pPr>
        <w:spacing w:after="0" w:line="240" w:lineRule="auto"/>
      </w:pPr>
      <w:r>
        <w:separator/>
      </w:r>
    </w:p>
  </w:endnote>
  <w:endnote w:type="continuationSeparator" w:id="0">
    <w:p w14:paraId="513C7D7A" w14:textId="77777777" w:rsidR="00652A35" w:rsidRDefault="00652A35" w:rsidP="00C8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7ED7" w14:textId="77777777" w:rsidR="00652A35" w:rsidRDefault="00652A35" w:rsidP="00C8668D">
      <w:pPr>
        <w:spacing w:after="0" w:line="240" w:lineRule="auto"/>
      </w:pPr>
      <w:r>
        <w:separator/>
      </w:r>
    </w:p>
  </w:footnote>
  <w:footnote w:type="continuationSeparator" w:id="0">
    <w:p w14:paraId="7BA0FABA" w14:textId="77777777" w:rsidR="00652A35" w:rsidRDefault="00652A35" w:rsidP="00C8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5464" w14:textId="2B191B62" w:rsidR="00C8668D" w:rsidRPr="00C7294F" w:rsidRDefault="00C8668D" w:rsidP="00C8668D">
    <w:pPr>
      <w:jc w:val="center"/>
    </w:pPr>
    <w:r w:rsidRPr="00C7294F">
      <w:rPr>
        <w:b/>
        <w:bCs/>
      </w:rPr>
      <w:t xml:space="preserve">NJFMBA / NJ CISM Collaborative Recommended Mental Health </w:t>
    </w:r>
    <w:r>
      <w:rPr>
        <w:b/>
        <w:bCs/>
      </w:rPr>
      <w:t>R</w:t>
    </w:r>
    <w:r w:rsidRPr="00C7294F">
      <w:rPr>
        <w:b/>
        <w:bCs/>
      </w:rPr>
      <w:t xml:space="preserve">eferral </w:t>
    </w:r>
    <w:r>
      <w:rPr>
        <w:b/>
        <w:bCs/>
      </w:rPr>
      <w:t>L</w:t>
    </w:r>
    <w:r w:rsidRPr="00C7294F">
      <w:rPr>
        <w:b/>
        <w:bCs/>
      </w:rPr>
      <w:t>ist</w:t>
    </w:r>
  </w:p>
  <w:p w14:paraId="0476882C" w14:textId="77777777" w:rsidR="00C8668D" w:rsidRDefault="00C86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4F"/>
    <w:rsid w:val="0008044E"/>
    <w:rsid w:val="00331EEE"/>
    <w:rsid w:val="00636D61"/>
    <w:rsid w:val="00652A35"/>
    <w:rsid w:val="00BE4442"/>
    <w:rsid w:val="00C7294F"/>
    <w:rsid w:val="00C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C438"/>
  <w15:chartTrackingRefBased/>
  <w15:docId w15:val="{A0CCC00E-5A98-4DB9-9D32-2868A037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9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9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8D"/>
  </w:style>
  <w:style w:type="paragraph" w:styleId="Footer">
    <w:name w:val="footer"/>
    <w:basedOn w:val="Normal"/>
    <w:link w:val="FooterChar"/>
    <w:uiPriority w:val="99"/>
    <w:unhideWhenUsed/>
    <w:rsid w:val="00C8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isiscanines.org" TargetMode="External"/><Relationship Id="rId13" Type="http://schemas.openxmlformats.org/officeDocument/2006/relationships/hyperlink" Target="http://180nj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orgehealth.com" TargetMode="External"/><Relationship Id="rId12" Type="http://schemas.openxmlformats.org/officeDocument/2006/relationships/hyperlink" Target="http://grief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FHEHealth.com" TargetMode="External"/><Relationship Id="rId11" Type="http://schemas.openxmlformats.org/officeDocument/2006/relationships/hyperlink" Target="http://hopesnj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reformcarenj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refightercancersupport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Tonetta, Christine</dc:creator>
  <cp:keywords/>
  <dc:description/>
  <cp:lastModifiedBy>Tonetta, Christine</cp:lastModifiedBy>
  <cp:revision>2</cp:revision>
  <dcterms:created xsi:type="dcterms:W3CDTF">2025-06-13T20:44:00Z</dcterms:created>
  <dcterms:modified xsi:type="dcterms:W3CDTF">2025-06-13T20:48:00Z</dcterms:modified>
</cp:coreProperties>
</file>